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宋体" w:eastAsia="方正小标宋_GBK"/>
          <w:sz w:val="36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社会救助申请入户调查表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p>
      <w:pPr>
        <w:tabs>
          <w:tab w:val="left" w:pos="5550"/>
        </w:tabs>
        <w:spacing w:line="60" w:lineRule="auto"/>
        <w:rPr>
          <w:rFonts w:hint="eastAsia" w:ascii="方正小标宋_GBK" w:hAnsi="宋体" w:eastAsia="方正小标宋_GBK"/>
          <w:sz w:val="28"/>
          <w:szCs w:val="28"/>
        </w:rPr>
      </w:pPr>
      <w:r>
        <w:rPr>
          <w:rFonts w:ascii="方正小标宋_GBK" w:hAnsi="宋体" w:eastAsia="方正小标宋_GBK"/>
          <w:sz w:val="28"/>
          <w:szCs w:val="28"/>
        </w:rPr>
        <w:tab/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5"/>
        <w:gridCol w:w="465"/>
        <w:gridCol w:w="675"/>
        <w:gridCol w:w="15"/>
        <w:gridCol w:w="870"/>
        <w:gridCol w:w="15"/>
        <w:gridCol w:w="885"/>
        <w:gridCol w:w="704"/>
        <w:gridCol w:w="452"/>
        <w:gridCol w:w="314"/>
        <w:gridCol w:w="1140"/>
        <w:gridCol w:w="291"/>
        <w:gridCol w:w="924"/>
        <w:gridCol w:w="1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58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乡镇（街道）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村（社区）  调查时间：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361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家庭人口数</w:t>
            </w:r>
          </w:p>
        </w:tc>
        <w:tc>
          <w:tcPr>
            <w:tcW w:w="258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7949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实际居住地</w:t>
            </w:r>
          </w:p>
        </w:tc>
        <w:tc>
          <w:tcPr>
            <w:tcW w:w="7949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家庭经济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7949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共同生活家庭成员基本情况信息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月收入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法定赡（抚、扶）养义务人信息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月收入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困难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14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是否与申请材料一致：是□    否□   说明情况：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家庭生活情况照片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480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大门</w:t>
            </w:r>
          </w:p>
        </w:tc>
        <w:tc>
          <w:tcPr>
            <w:tcW w:w="4785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480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卧室</w:t>
            </w:r>
          </w:p>
        </w:tc>
        <w:tc>
          <w:tcPr>
            <w:tcW w:w="4785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入户调查人员签字（两人以上）：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585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以上入户调查填写情况属实：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被调查家庭成员代表签字：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1.</w:t>
      </w:r>
      <w:r>
        <w:rPr>
          <w:rFonts w:hint="eastAsia" w:ascii="仿宋_GB2312" w:hAnsi="宋体" w:eastAsia="仿宋_GB2312"/>
          <w:sz w:val="28"/>
          <w:szCs w:val="28"/>
        </w:rPr>
        <w:t>家庭经济状况填写家庭收入、财产和支出等情况；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家庭困难综合情况填写造成家庭经济困难的主要原因。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" w:eastAsia="zh-CN"/>
        </w:rPr>
        <w:sectPr>
          <w:footerReference r:id="rId3" w:type="default"/>
          <w:pgSz w:w="11906" w:h="16838"/>
          <w:pgMar w:top="2098" w:right="1531" w:bottom="1985" w:left="1531" w:header="851" w:footer="992" w:gutter="0"/>
          <w:pgNumType w:fmt="decimal" w:start="1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（此表由居住地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填写，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通过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系统传送给户籍地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乡镇（街道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" w:eastAsia="zh-CN"/>
        </w:rPr>
        <w:t>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3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1F4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2023-09-14T09:40:29Z</dcterms:created>
  <dc:creator>1</dc:creator>
  <cp:lastModifiedBy>sai</cp:lastModifiedBy>
  <dcterms:modified xsi:type="dcterms:W3CDTF">2023-09-14T09:40:33Z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99BF4611C5B148CAA8B449389C454990_12</vt:lpwstr>
  </property>
</Properties>
</file>