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lang w:val="zh-TW"/>
        </w:rPr>
      </w:pPr>
      <w:r>
        <w:rPr>
          <w:rFonts w:hint="eastAsia" w:ascii="黑体" w:hAnsi="黑体" w:eastAsia="黑体" w:cs="黑体"/>
          <w:sz w:val="32"/>
          <w:szCs w:val="32"/>
          <w:lang w:val="zh-TW"/>
        </w:rPr>
        <w:t>附件2</w:t>
      </w:r>
    </w:p>
    <w:p>
      <w:pPr>
        <w:pStyle w:val="2"/>
        <w:rPr>
          <w:lang w:val="zh-TW" w:eastAsia="zh-TW"/>
        </w:rPr>
      </w:pPr>
    </w:p>
    <w:p>
      <w:pPr>
        <w:spacing w:line="560" w:lineRule="exact"/>
        <w:jc w:val="center"/>
        <w:rPr>
          <w:rFonts w:ascii="Times New Roman" w:hAnsi="Times New Roman" w:eastAsia="方正小标宋简体"/>
          <w:sz w:val="44"/>
          <w:szCs w:val="44"/>
          <w:lang w:val="zh-TW"/>
        </w:rPr>
      </w:pPr>
      <w:r>
        <w:rPr>
          <w:rFonts w:ascii="Times New Roman" w:hAnsi="Times New Roman" w:eastAsia="方正小标宋简体"/>
          <w:sz w:val="44"/>
          <w:szCs w:val="44"/>
          <w:lang w:val="zh-TW"/>
        </w:rPr>
        <w:t>第十届中国公益慈善项目交流展示会</w:t>
      </w:r>
    </w:p>
    <w:p>
      <w:pPr>
        <w:spacing w:line="560" w:lineRule="exact"/>
        <w:jc w:val="center"/>
        <w:rPr>
          <w:rFonts w:ascii="Times New Roman" w:hAnsi="Times New Roman" w:eastAsia="方正小标宋简体"/>
          <w:sz w:val="44"/>
          <w:szCs w:val="44"/>
          <w:lang w:val="zh-TW"/>
        </w:rPr>
      </w:pPr>
      <w:r>
        <w:rPr>
          <w:rFonts w:ascii="Times New Roman" w:hAnsi="Times New Roman" w:eastAsia="方正小标宋简体"/>
          <w:sz w:val="44"/>
          <w:szCs w:val="44"/>
          <w:lang w:val="zh-TW"/>
        </w:rPr>
        <w:t>产品招募公告</w:t>
      </w:r>
    </w:p>
    <w:p>
      <w:pPr>
        <w:pStyle w:val="3"/>
        <w:spacing w:after="0" w:line="560" w:lineRule="exact"/>
        <w:ind w:left="0" w:leftChars="0" w:firstLine="0" w:firstLineChars="0"/>
        <w:rPr>
          <w:rFonts w:ascii="Times New Roman" w:hAnsi="Times New Roman"/>
        </w:rPr>
      </w:pPr>
    </w:p>
    <w:p>
      <w:pPr>
        <w:spacing w:line="560" w:lineRule="exact"/>
        <w:ind w:firstLine="640" w:firstLineChars="200"/>
        <w:rPr>
          <w:rFonts w:ascii="Times New Roman" w:hAnsi="Times New Roman" w:eastAsia="黑体"/>
          <w:sz w:val="32"/>
          <w:szCs w:val="32"/>
          <w:lang w:val="zh-TW"/>
        </w:rPr>
      </w:pPr>
      <w:r>
        <w:rPr>
          <w:rFonts w:ascii="Times New Roman" w:hAnsi="Times New Roman" w:eastAsia="黑体"/>
          <w:sz w:val="32"/>
          <w:szCs w:val="32"/>
          <w:lang w:val="zh-TW"/>
        </w:rPr>
        <w:t>一、基本情况</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第十届中国公益慈善项目交流展示会（以下简称慈展会）特设美好生活体验馆，馆内设立创新公益产品展区、消费助农产品展区和非遗文创产品展区，重点展示各类科技产品在民生服务领域的应用成果，推动创新公益产品与民生需求深度融合；倡导“以购代捐”、“以买代帮”的助农理念，集中推介来自脱贫地区和乡村振兴领域的消费助农产品和非遗文创产品等。</w:t>
      </w:r>
    </w:p>
    <w:p>
      <w:pPr>
        <w:spacing w:line="560" w:lineRule="exact"/>
        <w:ind w:firstLine="640" w:firstLineChars="200"/>
        <w:rPr>
          <w:rFonts w:ascii="Times New Roman" w:hAnsi="Times New Roman" w:eastAsia="黑体"/>
          <w:sz w:val="32"/>
          <w:szCs w:val="32"/>
          <w:lang w:val="zh-TW"/>
        </w:rPr>
      </w:pPr>
      <w:r>
        <w:rPr>
          <w:rFonts w:ascii="Times New Roman" w:hAnsi="Times New Roman" w:eastAsia="黑体"/>
          <w:sz w:val="32"/>
          <w:szCs w:val="32"/>
          <w:lang w:val="zh-TW"/>
        </w:rPr>
        <w:t>二、招募对象</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（一）企业、社会组织等在服务困难群体中的科技创新产品及其他服务产品；</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（二）企业、社会组织等在助力乡村振兴中的各类助农及非遗文创产品，包含农产品、手工艺品等（不支持生鲜、酒类和现加工农产品现场售卖，仅可展示样品）。</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以上产品须符合国家相关标准，无安全隐患和质量问题，可倒查来源。</w:t>
      </w:r>
    </w:p>
    <w:p>
      <w:pPr>
        <w:spacing w:line="560" w:lineRule="exact"/>
        <w:ind w:firstLine="640" w:firstLineChars="200"/>
        <w:rPr>
          <w:rFonts w:ascii="Times New Roman" w:hAnsi="Times New Roman" w:eastAsia="黑体"/>
          <w:sz w:val="32"/>
          <w:szCs w:val="32"/>
          <w:lang w:val="zh-TW"/>
        </w:rPr>
      </w:pPr>
      <w:r>
        <w:rPr>
          <w:rFonts w:ascii="Times New Roman" w:hAnsi="Times New Roman" w:eastAsia="黑体"/>
          <w:sz w:val="32"/>
          <w:szCs w:val="32"/>
          <w:lang w:val="zh-TW"/>
        </w:rPr>
        <w:t>三、资质要求</w:t>
      </w:r>
    </w:p>
    <w:p>
      <w:pPr>
        <w:spacing w:line="560" w:lineRule="exact"/>
        <w:ind w:firstLine="640" w:firstLineChars="200"/>
        <w:rPr>
          <w:rFonts w:hint="eastAsia" w:ascii="楷体" w:hAnsi="楷体" w:eastAsia="楷体" w:cs="楷体"/>
          <w:b w:val="0"/>
          <w:bCs/>
          <w:sz w:val="32"/>
          <w:szCs w:val="32"/>
          <w:lang w:val="zh-TW"/>
        </w:rPr>
      </w:pPr>
      <w:r>
        <w:rPr>
          <w:rFonts w:hint="eastAsia" w:ascii="楷体" w:hAnsi="楷体" w:eastAsia="楷体" w:cs="楷体"/>
          <w:b w:val="0"/>
          <w:bCs/>
          <w:sz w:val="32"/>
          <w:szCs w:val="32"/>
          <w:lang w:val="zh-TW"/>
        </w:rPr>
        <w:t>（一）企业资质要求。</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1.企业营业执照副本复印件；</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2.法定代表人身份证正反面复印件；</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3.质检报告复印件或产品质量合格证明；</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4.商标注册证或商标注册申请受理通知书复印件。</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备注：为最大程度保障消费者权益，满足消费者对商品的质量要求，企业有义务按照国家标准和行业标准要求，对其在慈展会现场销售的每款商品进行质量控制（包括但不限于商品法律法规符合性、商品安全性、商品功能材质与描述符合性、商品标识标示、商品外观、商品包装等），并依照国家法律法规提供售后三包服务。具有中国环境标志认证，绿色、有机食品认证，CCC以及UL、CSA、FCC、CE、ROHS、GS、VDE、GOSTR、IMQ、ESTI等国际认证的产品优先选用。</w:t>
      </w:r>
    </w:p>
    <w:p>
      <w:pPr>
        <w:spacing w:line="560" w:lineRule="exact"/>
        <w:ind w:firstLine="640" w:firstLineChars="200"/>
        <w:rPr>
          <w:rFonts w:hint="eastAsia" w:ascii="楷体" w:hAnsi="楷体" w:eastAsia="楷体" w:cs="楷体"/>
          <w:b w:val="0"/>
          <w:bCs/>
          <w:sz w:val="32"/>
          <w:szCs w:val="32"/>
          <w:lang w:val="zh-TW"/>
        </w:rPr>
      </w:pPr>
      <w:r>
        <w:rPr>
          <w:rFonts w:hint="eastAsia" w:ascii="楷体" w:hAnsi="楷体" w:eastAsia="楷体" w:cs="楷体"/>
          <w:b w:val="0"/>
          <w:bCs/>
          <w:sz w:val="32"/>
          <w:szCs w:val="32"/>
          <w:lang w:val="zh-TW"/>
        </w:rPr>
        <w:t>（二）社会组织资质要求。</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1.法人登记证书复印件或扫描件；</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2.社会捐赠或参与生产、加工的物品相关证明。</w:t>
      </w:r>
    </w:p>
    <w:p>
      <w:pPr>
        <w:spacing w:line="560" w:lineRule="exact"/>
        <w:ind w:firstLine="640" w:firstLineChars="200"/>
        <w:rPr>
          <w:rFonts w:hint="eastAsia" w:ascii="楷体" w:hAnsi="楷体" w:eastAsia="楷体" w:cs="楷体"/>
          <w:b w:val="0"/>
          <w:bCs/>
          <w:sz w:val="32"/>
          <w:szCs w:val="32"/>
          <w:lang w:val="zh-TW"/>
        </w:rPr>
      </w:pPr>
      <w:r>
        <w:rPr>
          <w:rFonts w:hint="eastAsia" w:ascii="楷体" w:hAnsi="楷体" w:eastAsia="楷体" w:cs="楷体"/>
          <w:b w:val="0"/>
          <w:bCs/>
          <w:sz w:val="32"/>
          <w:szCs w:val="32"/>
          <w:lang w:val="zh-TW"/>
        </w:rPr>
        <w:t>（三）参展产品资质要求。</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参展产品所需资质包括但不限于：</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1.产品生产方需提供《工业产品生产许可证》复印件或扫描件、商品检测报告等资料；</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eastAsia="zh-TW"/>
        </w:rPr>
        <w:t>2.</w:t>
      </w:r>
      <w:r>
        <w:rPr>
          <w:rFonts w:ascii="Times New Roman" w:hAnsi="Times New Roman" w:eastAsia="仿宋_GB2312"/>
          <w:sz w:val="32"/>
          <w:szCs w:val="32"/>
          <w:lang w:val="zh-TW"/>
        </w:rPr>
        <w:t>产品经销方需提供产品质检报告或其他可证明产品质量合格的文件。</w:t>
      </w:r>
    </w:p>
    <w:p>
      <w:pPr>
        <w:spacing w:line="56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备注：获得CCC、ISO22000、FSSC22000、IFS、BRC、GLOBALGAP、HACCP、SQF、GMP等国内和国际体系认证的，优先考虑。</w:t>
      </w:r>
    </w:p>
    <w:p>
      <w:pPr>
        <w:spacing w:line="560" w:lineRule="exact"/>
        <w:ind w:firstLine="640" w:firstLineChars="200"/>
        <w:rPr>
          <w:rFonts w:hint="eastAsia" w:ascii="楷体" w:hAnsi="楷体" w:eastAsia="楷体" w:cs="楷体"/>
          <w:b w:val="0"/>
          <w:bCs/>
          <w:sz w:val="32"/>
          <w:szCs w:val="32"/>
          <w:lang w:val="zh-TW"/>
        </w:rPr>
      </w:pPr>
      <w:r>
        <w:rPr>
          <w:rFonts w:hint="eastAsia" w:ascii="楷体" w:hAnsi="楷体" w:eastAsia="楷体" w:cs="楷体"/>
          <w:b w:val="0"/>
          <w:bCs/>
          <w:sz w:val="32"/>
          <w:szCs w:val="32"/>
          <w:lang w:val="zh-TW"/>
        </w:rPr>
        <w:t>（四）参展食品资质要求。</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参展食品所需资质（不含酒和生鲜类）包括但不限于：</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1.供应商应提供符合国家标准、卫生、安全的食品，如是生产厂家，需提供《食品生产许可证》；</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2.品牌商标注册证；</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3.近半年商品检测报告。</w:t>
      </w:r>
    </w:p>
    <w:p>
      <w:pPr>
        <w:spacing w:line="56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备注：获得ISO22000（GB/T22000）、FSSC22000、IFS、BRC、GLOBALGAP、HACCP、SQF、GMP等国内和国际体系认证的，优先考虑。</w:t>
      </w:r>
    </w:p>
    <w:p>
      <w:pPr>
        <w:spacing w:line="560" w:lineRule="exact"/>
        <w:ind w:firstLine="640" w:firstLineChars="200"/>
        <w:rPr>
          <w:rFonts w:ascii="Times New Roman" w:hAnsi="Times New Roman" w:eastAsia="黑体"/>
          <w:sz w:val="32"/>
          <w:szCs w:val="32"/>
          <w:lang w:val="zh-TW"/>
        </w:rPr>
      </w:pPr>
      <w:r>
        <w:rPr>
          <w:rFonts w:ascii="Times New Roman" w:hAnsi="Times New Roman" w:eastAsia="黑体"/>
          <w:sz w:val="32"/>
          <w:szCs w:val="32"/>
          <w:lang w:val="zh-TW"/>
        </w:rPr>
        <w:t>四、招募截止时间</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2023年7月31日。</w:t>
      </w:r>
    </w:p>
    <w:p>
      <w:pPr>
        <w:spacing w:line="560" w:lineRule="exact"/>
        <w:ind w:firstLine="640" w:firstLineChars="200"/>
        <w:rPr>
          <w:rFonts w:ascii="Times New Roman" w:hAnsi="Times New Roman" w:eastAsia="黑体"/>
          <w:sz w:val="32"/>
          <w:szCs w:val="32"/>
          <w:lang w:val="zh-TW"/>
        </w:rPr>
      </w:pPr>
      <w:r>
        <w:rPr>
          <w:rFonts w:ascii="Times New Roman" w:hAnsi="Times New Roman" w:eastAsia="黑体"/>
          <w:sz w:val="32"/>
          <w:szCs w:val="32"/>
          <w:lang w:val="zh-TW"/>
        </w:rPr>
        <w:t>五、展位安排</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各</w:t>
      </w:r>
      <w:r>
        <w:rPr>
          <w:rFonts w:ascii="Times New Roman" w:hAnsi="Times New Roman" w:eastAsia="仿宋_GB2312"/>
          <w:sz w:val="32"/>
          <w:szCs w:val="32"/>
          <w:lang w:val="zh-CN"/>
        </w:rPr>
        <w:t>申报单位可组团参展或单独申报展位参展</w:t>
      </w:r>
      <w:r>
        <w:rPr>
          <w:rFonts w:ascii="Times New Roman" w:hAnsi="Times New Roman" w:eastAsia="仿宋_GB2312"/>
          <w:sz w:val="32"/>
          <w:szCs w:val="32"/>
          <w:lang w:val="zh-TW"/>
        </w:rPr>
        <w:t>，</w:t>
      </w:r>
      <w:r>
        <w:rPr>
          <w:rFonts w:ascii="Times New Roman" w:hAnsi="Times New Roman" w:eastAsia="仿宋_GB2312"/>
          <w:sz w:val="32"/>
          <w:szCs w:val="32"/>
          <w:lang w:val="zh-CN"/>
        </w:rPr>
        <w:t>展位可选特装展位（</w:t>
      </w:r>
      <w:r>
        <w:rPr>
          <w:rFonts w:ascii="Times New Roman" w:hAnsi="Times New Roman" w:eastAsia="仿宋_GB2312"/>
          <w:sz w:val="32"/>
          <w:szCs w:val="32"/>
          <w:lang w:val="zh-TW"/>
        </w:rPr>
        <w:t>18</w:t>
      </w:r>
      <w:r>
        <w:rPr>
          <w:rFonts w:hint="eastAsia" w:ascii="Times New Roman" w:hAnsi="Times New Roman" w:eastAsia="仿宋_GB2312"/>
          <w:sz w:val="32"/>
          <w:szCs w:val="32"/>
          <w:lang w:eastAsia="zh-CN"/>
        </w:rPr>
        <w:t>平方米</w:t>
      </w:r>
      <w:r>
        <w:rPr>
          <w:rFonts w:ascii="Times New Roman" w:hAnsi="Times New Roman" w:eastAsia="仿宋_GB2312"/>
          <w:sz w:val="32"/>
          <w:szCs w:val="32"/>
          <w:lang w:val="zh-TW"/>
        </w:rPr>
        <w:t>、36</w:t>
      </w:r>
      <w:r>
        <w:rPr>
          <w:rFonts w:hint="eastAsia" w:ascii="Times New Roman" w:hAnsi="Times New Roman" w:eastAsia="仿宋_GB2312"/>
          <w:sz w:val="32"/>
          <w:szCs w:val="32"/>
          <w:lang w:eastAsia="zh-CN"/>
        </w:rPr>
        <w:t>平方米</w:t>
      </w:r>
      <w:r>
        <w:rPr>
          <w:rFonts w:ascii="Times New Roman" w:hAnsi="Times New Roman" w:eastAsia="仿宋_GB2312"/>
          <w:sz w:val="32"/>
          <w:szCs w:val="32"/>
          <w:lang w:val="zh-TW"/>
        </w:rPr>
        <w:t>、54</w:t>
      </w:r>
      <w:r>
        <w:rPr>
          <w:rFonts w:hint="eastAsia" w:ascii="Times New Roman" w:hAnsi="Times New Roman" w:eastAsia="仿宋_GB2312"/>
          <w:sz w:val="32"/>
          <w:szCs w:val="32"/>
          <w:lang w:eastAsia="zh-CN"/>
        </w:rPr>
        <w:t>平方米</w:t>
      </w:r>
      <w:r>
        <w:rPr>
          <w:rFonts w:ascii="Times New Roman" w:hAnsi="Times New Roman" w:eastAsia="仿宋_GB2312"/>
          <w:sz w:val="32"/>
          <w:szCs w:val="32"/>
          <w:lang w:val="zh-TW"/>
        </w:rPr>
        <w:t>或72</w:t>
      </w:r>
      <w:r>
        <w:rPr>
          <w:rFonts w:hint="eastAsia" w:ascii="Times New Roman" w:hAnsi="Times New Roman" w:eastAsia="仿宋_GB2312"/>
          <w:sz w:val="32"/>
          <w:szCs w:val="32"/>
          <w:lang w:eastAsia="zh-CN"/>
        </w:rPr>
        <w:t>平方米</w:t>
      </w:r>
      <w:r>
        <w:rPr>
          <w:rFonts w:ascii="Times New Roman" w:hAnsi="Times New Roman" w:eastAsia="仿宋_GB2312"/>
          <w:sz w:val="32"/>
          <w:szCs w:val="32"/>
          <w:lang w:val="zh-TW"/>
        </w:rPr>
        <w:t>等</w:t>
      </w:r>
      <w:r>
        <w:rPr>
          <w:rFonts w:ascii="Times New Roman" w:hAnsi="Times New Roman" w:eastAsia="仿宋_GB2312"/>
          <w:sz w:val="32"/>
          <w:szCs w:val="32"/>
          <w:lang w:val="zh-CN"/>
        </w:rPr>
        <w:t>）或标准展位（</w:t>
      </w:r>
      <w:r>
        <w:rPr>
          <w:rFonts w:ascii="Times New Roman" w:hAnsi="Times New Roman" w:eastAsia="仿宋_GB2312"/>
          <w:sz w:val="32"/>
          <w:szCs w:val="32"/>
          <w:lang w:val="zh-TW"/>
        </w:rPr>
        <w:t>约</w:t>
      </w:r>
      <w:r>
        <w:rPr>
          <w:rFonts w:ascii="Times New Roman" w:hAnsi="Times New Roman" w:eastAsia="仿宋_GB2312"/>
          <w:sz w:val="32"/>
          <w:szCs w:val="32"/>
          <w:lang w:val="zh-CN"/>
        </w:rPr>
        <w:t>9</w:t>
      </w:r>
      <w:r>
        <w:rPr>
          <w:rFonts w:hint="eastAsia" w:ascii="Times New Roman" w:hAnsi="Times New Roman" w:eastAsia="仿宋_GB2312"/>
          <w:sz w:val="32"/>
          <w:szCs w:val="32"/>
          <w:lang w:eastAsia="zh-CN"/>
        </w:rPr>
        <w:t>平方米</w:t>
      </w:r>
      <w:r>
        <w:rPr>
          <w:rFonts w:ascii="Times New Roman" w:hAnsi="Times New Roman" w:eastAsia="仿宋_GB2312"/>
          <w:sz w:val="32"/>
          <w:szCs w:val="32"/>
          <w:lang w:val="zh-TW"/>
        </w:rPr>
        <w:t>）</w:t>
      </w:r>
      <w:r>
        <w:rPr>
          <w:rFonts w:ascii="Times New Roman" w:hAnsi="Times New Roman" w:eastAsia="仿宋_GB2312"/>
          <w:sz w:val="32"/>
          <w:szCs w:val="32"/>
          <w:lang w:val="zh-CN"/>
        </w:rPr>
        <w:t>。慈展会免费提供展位场地，其中：特装展位</w:t>
      </w:r>
      <w:r>
        <w:rPr>
          <w:rFonts w:ascii="Times New Roman" w:hAnsi="Times New Roman" w:eastAsia="仿宋_GB2312"/>
          <w:sz w:val="32"/>
          <w:szCs w:val="32"/>
          <w:lang w:val="zh-TW"/>
        </w:rPr>
        <w:t>需参展</w:t>
      </w:r>
      <w:r>
        <w:rPr>
          <w:rFonts w:ascii="Times New Roman" w:hAnsi="Times New Roman" w:eastAsia="仿宋_GB2312"/>
          <w:sz w:val="32"/>
          <w:szCs w:val="32"/>
          <w:lang w:val="zh-CN"/>
        </w:rPr>
        <w:t>方</w:t>
      </w:r>
      <w:r>
        <w:rPr>
          <w:rFonts w:ascii="Times New Roman" w:hAnsi="Times New Roman" w:eastAsia="仿宋_GB2312"/>
          <w:sz w:val="32"/>
          <w:szCs w:val="32"/>
          <w:lang w:val="zh-TW"/>
        </w:rPr>
        <w:t>自行承担展位设计与搭建费用</w:t>
      </w:r>
      <w:r>
        <w:rPr>
          <w:rFonts w:ascii="Times New Roman" w:hAnsi="Times New Roman" w:eastAsia="仿宋_GB2312"/>
          <w:sz w:val="32"/>
          <w:szCs w:val="32"/>
          <w:lang w:val="zh-CN"/>
        </w:rPr>
        <w:t>；标准展位由大会统一搭建，展位布置由参展方负责。如有其他需求，请与慈展会组委会办公室联系。</w:t>
      </w:r>
    </w:p>
    <w:p>
      <w:pPr>
        <w:spacing w:line="560" w:lineRule="exact"/>
        <w:ind w:firstLine="640" w:firstLineChars="200"/>
        <w:rPr>
          <w:rFonts w:ascii="Times New Roman" w:hAnsi="Times New Roman" w:eastAsia="黑体"/>
          <w:sz w:val="32"/>
          <w:szCs w:val="32"/>
          <w:lang w:val="zh-TW"/>
        </w:rPr>
      </w:pPr>
      <w:r>
        <w:rPr>
          <w:rFonts w:ascii="Times New Roman" w:hAnsi="Times New Roman" w:eastAsia="黑体"/>
          <w:sz w:val="32"/>
          <w:szCs w:val="32"/>
          <w:lang w:val="zh-TW"/>
        </w:rPr>
        <w:t>六、推介方式</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（一）通过产品展销、现场体验、路演推介等现场展示推介的方式，宣传推广创新公益产品、消费助农产品及非遗文创产品。</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（二）动员行业机构、专业观摩团，现场体验或采购创新公益产品、消费助农产品及非遗文创产品。</w:t>
      </w:r>
    </w:p>
    <w:p>
      <w:pPr>
        <w:spacing w:line="560" w:lineRule="exact"/>
        <w:ind w:firstLine="640" w:firstLineChars="200"/>
        <w:rPr>
          <w:rFonts w:ascii="Times New Roman" w:hAnsi="Times New Roman" w:eastAsia="黑体"/>
          <w:sz w:val="32"/>
          <w:szCs w:val="32"/>
          <w:lang w:val="zh-TW"/>
        </w:rPr>
      </w:pPr>
      <w:r>
        <w:rPr>
          <w:rFonts w:ascii="Times New Roman" w:hAnsi="Times New Roman" w:eastAsia="黑体"/>
          <w:sz w:val="32"/>
          <w:szCs w:val="32"/>
          <w:lang w:val="zh-TW"/>
        </w:rPr>
        <w:t>七、申报方式</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eastAsia="zh-TW"/>
        </w:rPr>
        <w:t>申报方可通过慈展会</w:t>
      </w:r>
      <w:r>
        <w:rPr>
          <w:rFonts w:ascii="Times New Roman" w:hAnsi="Times New Roman" w:eastAsia="仿宋_GB2312"/>
          <w:sz w:val="32"/>
          <w:szCs w:val="32"/>
          <w:lang w:val="zh-TW"/>
        </w:rPr>
        <w:t>官方</w:t>
      </w:r>
      <w:r>
        <w:rPr>
          <w:rFonts w:ascii="Times New Roman" w:hAnsi="Times New Roman" w:eastAsia="仿宋_GB2312"/>
          <w:sz w:val="32"/>
          <w:szCs w:val="32"/>
          <w:lang w:val="zh-TW" w:eastAsia="zh-TW"/>
        </w:rPr>
        <w:t>网站（www.cncf.org.cn）“报名入口”进行注册或登录</w:t>
      </w:r>
      <w:r>
        <w:rPr>
          <w:rFonts w:ascii="Segoe UI Symbol" w:hAnsi="Segoe UI Symbol" w:eastAsia="MS Mincho" w:cs="Segoe UI Symbol"/>
          <w:sz w:val="32"/>
          <w:szCs w:val="32"/>
          <w:lang w:val="zh-TW" w:eastAsia="zh-TW"/>
        </w:rPr>
        <w:t>➡</w:t>
      </w:r>
      <w:r>
        <w:rPr>
          <w:rFonts w:ascii="Times New Roman" w:hAnsi="Times New Roman" w:eastAsia="仿宋_GB2312"/>
          <w:sz w:val="32"/>
          <w:szCs w:val="32"/>
          <w:lang w:val="zh-TW" w:eastAsia="zh-TW"/>
        </w:rPr>
        <w:t>完善“单位认证”信息</w:t>
      </w:r>
      <w:r>
        <w:rPr>
          <w:rFonts w:ascii="Segoe UI Symbol" w:hAnsi="Segoe UI Symbol" w:eastAsia="MS Mincho" w:cs="Segoe UI Symbol"/>
          <w:sz w:val="32"/>
          <w:szCs w:val="32"/>
          <w:lang w:val="zh-TW" w:eastAsia="zh-TW"/>
        </w:rPr>
        <w:t>➡</w:t>
      </w:r>
      <w:r>
        <w:rPr>
          <w:rFonts w:ascii="Times New Roman" w:hAnsi="Times New Roman" w:eastAsia="仿宋_GB2312"/>
          <w:sz w:val="32"/>
          <w:szCs w:val="32"/>
          <w:lang w:val="zh-TW" w:eastAsia="zh-TW"/>
        </w:rPr>
        <w:t>点击“申报入口”</w:t>
      </w:r>
      <w:r>
        <w:rPr>
          <w:rFonts w:ascii="Segoe UI Symbol" w:hAnsi="Segoe UI Symbol" w:eastAsia="MS Mincho" w:cs="Segoe UI Symbol"/>
          <w:sz w:val="32"/>
          <w:szCs w:val="32"/>
          <w:lang w:val="zh-TW" w:eastAsia="zh-TW"/>
        </w:rPr>
        <w:t>➡</w:t>
      </w:r>
      <w:r>
        <w:rPr>
          <w:rFonts w:ascii="Times New Roman" w:hAnsi="Times New Roman" w:eastAsia="仿宋_GB2312"/>
          <w:sz w:val="32"/>
          <w:szCs w:val="32"/>
          <w:lang w:val="zh-TW" w:eastAsia="zh-TW"/>
        </w:rPr>
        <w:t>选择“展位申请”</w:t>
      </w:r>
      <w:r>
        <w:rPr>
          <w:rFonts w:ascii="Segoe UI Symbol" w:hAnsi="Segoe UI Symbol" w:eastAsia="MS Mincho" w:cs="Segoe UI Symbol"/>
          <w:sz w:val="32"/>
          <w:szCs w:val="32"/>
          <w:lang w:val="zh-TW" w:eastAsia="zh-TW"/>
        </w:rPr>
        <w:t>➡</w:t>
      </w:r>
      <w:r>
        <w:rPr>
          <w:rFonts w:ascii="Times New Roman" w:hAnsi="Times New Roman" w:eastAsia="仿宋_GB2312"/>
          <w:sz w:val="32"/>
          <w:szCs w:val="32"/>
          <w:lang w:val="zh-TW" w:eastAsia="zh-TW"/>
        </w:rPr>
        <w:t>在展馆里选择“美好生活体验馆”，根据产品类别选择“创新公益产品”或“消费助农产品”（农副产品等） 或“非遗文</w:t>
      </w:r>
      <w:r>
        <w:rPr>
          <w:rFonts w:ascii="Times New Roman" w:hAnsi="Times New Roman" w:eastAsia="仿宋_GB2312"/>
          <w:sz w:val="32"/>
          <w:szCs w:val="32"/>
          <w:lang w:val="zh-TW"/>
        </w:rPr>
        <w:t>创</w:t>
      </w:r>
      <w:r>
        <w:rPr>
          <w:rFonts w:ascii="Times New Roman" w:hAnsi="Times New Roman" w:eastAsia="仿宋_GB2312"/>
          <w:sz w:val="32"/>
          <w:szCs w:val="32"/>
          <w:lang w:val="zh-TW" w:eastAsia="zh-TW"/>
        </w:rPr>
        <w:t>产品”（非物质文化遗产类工艺及文创产品），填写相关申报产品信息并提交。</w:t>
      </w:r>
      <w:r>
        <w:rPr>
          <w:rFonts w:ascii="Times New Roman" w:hAnsi="Times New Roman" w:eastAsia="仿宋_GB2312"/>
          <w:sz w:val="32"/>
          <w:szCs w:val="32"/>
          <w:lang w:val="zh-TW"/>
        </w:rPr>
        <w:t>慈展会组委会审核后将通过短信、电子邮件等形式告知结果。</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 xml:space="preserve">    </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联系人：宁夏</w:t>
      </w:r>
    </w:p>
    <w:p>
      <w:pPr>
        <w:spacing w:line="56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联系方式：（0755）22314863</w:t>
      </w:r>
    </w:p>
    <w:p>
      <w:pPr>
        <w:spacing w:line="56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联系邮箱：cncf@cncf.org.cn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MS UI Gothic"/>
    <w:panose1 w:val="02020609040205080304"/>
    <w:charset w:val="00"/>
    <w:family w:val="modern"/>
    <w:pitch w:val="default"/>
    <w:sig w:usb0="00000000" w:usb1="00000000" w:usb2="00000012" w:usb3="00000000" w:csb0="4002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2070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简体" w:hAnsi="宋体" w:eastAsia="方正小标宋简体" w:cs="Times New Roman"/>
      <w:color w:val="000000"/>
      <w:sz w:val="24"/>
      <w:szCs w:val="24"/>
      <w:lang w:val="en-US" w:eastAsia="zh-CN" w:bidi="ar-SA"/>
    </w:rPr>
  </w:style>
  <w:style w:type="paragraph" w:styleId="3">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2023-07-28T09:17:32Z</dcterms:created>
  <dc:creator>1</dc:creator>
  <cp:lastModifiedBy>sai</cp:lastModifiedBy>
  <dcterms:modified xsi:type="dcterms:W3CDTF">2023-07-28T09:18:18Z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293E960B6E664D0B9287BA17858444B6_12</vt:lpwstr>
  </property>
</Properties>
</file>